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44" w:rsidRPr="007D6E3C" w:rsidRDefault="00200744" w:rsidP="00200744">
      <w:pPr>
        <w:widowControl w:val="0"/>
        <w:suppressAutoHyphens/>
        <w:autoSpaceDE w:val="0"/>
        <w:autoSpaceDN w:val="0"/>
        <w:adjustRightInd w:val="0"/>
        <w:spacing w:after="0" w:line="240" w:lineRule="auto"/>
        <w:rPr>
          <w:rFonts w:ascii="Times New Roman" w:hAnsi="Times New Roman" w:cs="Times New Roman"/>
          <w:color w:val="000000"/>
        </w:rPr>
      </w:pPr>
    </w:p>
    <w:p w:rsidR="00200744" w:rsidRDefault="00200744" w:rsidP="00200744">
      <w:pPr>
        <w:widowControl w:val="0"/>
        <w:suppressAutoHyphens/>
        <w:autoSpaceDE w:val="0"/>
        <w:autoSpaceDN w:val="0"/>
        <w:adjustRightInd w:val="0"/>
        <w:spacing w:after="0" w:line="240" w:lineRule="auto"/>
        <w:rPr>
          <w:rFonts w:ascii="Times New Roman" w:hAnsi="Times New Roman" w:cs="Times New Roman"/>
          <w:color w:val="000000"/>
        </w:rPr>
      </w:pPr>
    </w:p>
    <w:p w:rsidR="000228EA" w:rsidRPr="000228EA" w:rsidRDefault="00200744" w:rsidP="008061DB">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0228EA">
        <w:rPr>
          <w:rFonts w:ascii="Times New Roman" w:hAnsi="Times New Roman" w:cs="Times New Roman"/>
          <w:color w:val="000000"/>
        </w:rPr>
        <w:t xml:space="preserve">For two weeks, Mark recorded the color of the traffic light at the intersection of Main Street and North </w:t>
      </w:r>
    </w:p>
    <w:p w:rsidR="000228EA" w:rsidRDefault="000228EA" w:rsidP="0020074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      </w:t>
      </w:r>
      <w:r w:rsidR="00200744">
        <w:rPr>
          <w:rFonts w:ascii="Times New Roman" w:hAnsi="Times New Roman" w:cs="Times New Roman"/>
          <w:color w:val="000000"/>
        </w:rPr>
        <w:t xml:space="preserve">Avenue as his school bus approached the intersection. The results were: red, </w:t>
      </w:r>
      <w:r>
        <w:rPr>
          <w:rFonts w:ascii="Times New Roman" w:hAnsi="Times New Roman" w:cs="Times New Roman"/>
          <w:color w:val="000000"/>
        </w:rPr>
        <w:t xml:space="preserve">red, red, red, red, </w:t>
      </w:r>
      <w:proofErr w:type="spellStart"/>
      <w:r>
        <w:rPr>
          <w:rFonts w:ascii="Times New Roman" w:hAnsi="Times New Roman" w:cs="Times New Roman"/>
          <w:color w:val="000000"/>
        </w:rPr>
        <w:t>red</w:t>
      </w:r>
      <w:proofErr w:type="gramStart"/>
      <w:r>
        <w:rPr>
          <w:rFonts w:ascii="Times New Roman" w:hAnsi="Times New Roman" w:cs="Times New Roman"/>
          <w:color w:val="000000"/>
        </w:rPr>
        <w:t>,green</w:t>
      </w:r>
      <w:proofErr w:type="spellEnd"/>
      <w:proofErr w:type="gramEnd"/>
      <w:r>
        <w:rPr>
          <w:rFonts w:ascii="Times New Roman" w:hAnsi="Times New Roman" w:cs="Times New Roman"/>
          <w:color w:val="000000"/>
        </w:rPr>
        <w:t>,</w:t>
      </w:r>
    </w:p>
    <w:p w:rsidR="00200744" w:rsidRDefault="000228EA" w:rsidP="0020074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      </w:t>
      </w:r>
      <w:proofErr w:type="gramStart"/>
      <w:r w:rsidR="00200744">
        <w:rPr>
          <w:rFonts w:ascii="Times New Roman" w:hAnsi="Times New Roman" w:cs="Times New Roman"/>
          <w:color w:val="000000"/>
        </w:rPr>
        <w:t>red</w:t>
      </w:r>
      <w:proofErr w:type="gramEnd"/>
      <w:r w:rsidR="00200744">
        <w:rPr>
          <w:rFonts w:ascii="Times New Roman" w:hAnsi="Times New Roman" w:cs="Times New Roman"/>
          <w:color w:val="000000"/>
        </w:rPr>
        <w:t>, red, yellow.</w:t>
      </w:r>
    </w:p>
    <w:p w:rsidR="00200744" w:rsidRDefault="00200744" w:rsidP="0020074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a frequency table for the data.</w:t>
      </w:r>
    </w:p>
    <w:tbl>
      <w:tblPr>
        <w:tblW w:w="0" w:type="auto"/>
        <w:tblInd w:w="-45" w:type="dxa"/>
        <w:tblCellMar>
          <w:left w:w="45" w:type="dxa"/>
          <w:right w:w="45" w:type="dxa"/>
        </w:tblCellMar>
        <w:tblLook w:val="0000" w:firstRow="0" w:lastRow="0" w:firstColumn="0" w:lastColumn="0" w:noHBand="0" w:noVBand="0"/>
      </w:tblPr>
      <w:tblGrid>
        <w:gridCol w:w="364"/>
        <w:gridCol w:w="3870"/>
        <w:gridCol w:w="364"/>
        <w:gridCol w:w="3870"/>
      </w:tblGrid>
      <w:tr w:rsidR="00200744" w:rsidTr="006D7F41">
        <w:tblPrEx>
          <w:tblCellMar>
            <w:top w:w="0" w:type="dxa"/>
            <w:bottom w:w="0" w:type="dxa"/>
          </w:tblCellMar>
        </w:tblPrEx>
        <w:tc>
          <w:tcPr>
            <w:tcW w:w="364"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7CDBF16C" wp14:editId="1CC9C162">
                  <wp:extent cx="1209675" cy="1285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tc>
        <w:tc>
          <w:tcPr>
            <w:tcW w:w="364"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030C9DE7" wp14:editId="16125D78">
                  <wp:extent cx="1209675" cy="12858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tc>
      </w:tr>
      <w:tr w:rsidR="00200744" w:rsidTr="006D7F41">
        <w:tblPrEx>
          <w:tblCellMar>
            <w:top w:w="0" w:type="dxa"/>
            <w:bottom w:w="0" w:type="dxa"/>
          </w:tblCellMar>
        </w:tblPrEx>
        <w:tc>
          <w:tcPr>
            <w:tcW w:w="364"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59988110" wp14:editId="4A9C23B2">
                  <wp:extent cx="1209675" cy="1285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tc>
        <w:tc>
          <w:tcPr>
            <w:tcW w:w="364" w:type="dxa"/>
            <w:tcBorders>
              <w:top w:val="nil"/>
              <w:left w:val="nil"/>
              <w:bottom w:val="nil"/>
              <w:right w:val="nil"/>
            </w:tcBorders>
          </w:tcPr>
          <w:p w:rsidR="00200744"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228EA" w:rsidRDefault="00200744"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6312382E" wp14:editId="4D0238B7">
                  <wp:extent cx="1209675" cy="12858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tc>
      </w:tr>
    </w:tbl>
    <w:p w:rsidR="000228EA" w:rsidRDefault="000228EA" w:rsidP="00200744">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0228EA" w:rsidRDefault="000228EA" w:rsidP="00200744">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0228EA" w:rsidRDefault="000228EA" w:rsidP="00200744">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0228EA" w:rsidRDefault="000228EA" w:rsidP="00200744">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0228EA" w:rsidRDefault="000228EA" w:rsidP="0020074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00744" w:rsidRPr="000228EA" w:rsidRDefault="00200744" w:rsidP="00200744">
      <w:pPr>
        <w:pStyle w:val="ListParagraph"/>
        <w:widowControl w:val="0"/>
        <w:numPr>
          <w:ilvl w:val="0"/>
          <w:numId w:val="5"/>
        </w:numPr>
        <w:suppressAutoHyphens/>
        <w:autoSpaceDE w:val="0"/>
        <w:autoSpaceDN w:val="0"/>
        <w:adjustRightInd w:val="0"/>
        <w:spacing w:after="1" w:line="240" w:lineRule="auto"/>
        <w:rPr>
          <w:rFonts w:ascii="Times New Roman" w:hAnsi="Times New Roman" w:cs="Times New Roman"/>
          <w:color w:val="000000"/>
          <w:sz w:val="24"/>
          <w:szCs w:val="24"/>
        </w:rPr>
      </w:pPr>
      <w:r w:rsidRPr="000228EA">
        <w:rPr>
          <w:rFonts w:ascii="Times New Roman" w:hAnsi="Times New Roman" w:cs="Times New Roman"/>
          <w:color w:val="000000"/>
          <w:sz w:val="24"/>
          <w:szCs w:val="24"/>
        </w:rPr>
        <w:t>A bag contains red, blue, and green marbles. When one marble is chosen at random from the bag, the probability that it is red is 7/19 and the probability that is it blue is 4/19. What is the probability that it is green?</w:t>
      </w:r>
    </w:p>
    <w:p w:rsidR="00200744" w:rsidRPr="00C7590B" w:rsidRDefault="00200744" w:rsidP="00200744">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200744" w:rsidRPr="000228EA" w:rsidRDefault="00200744" w:rsidP="000228EA">
      <w:pPr>
        <w:pStyle w:val="ListParagraph"/>
        <w:widowControl w:val="0"/>
        <w:numPr>
          <w:ilvl w:val="0"/>
          <w:numId w:val="5"/>
        </w:numPr>
        <w:suppressAutoHyphens/>
        <w:autoSpaceDE w:val="0"/>
        <w:autoSpaceDN w:val="0"/>
        <w:adjustRightInd w:val="0"/>
        <w:spacing w:after="1" w:line="240" w:lineRule="auto"/>
        <w:rPr>
          <w:rFonts w:ascii="Times New Roman" w:hAnsi="Times New Roman" w:cs="Times New Roman"/>
          <w:color w:val="000000"/>
          <w:sz w:val="24"/>
          <w:szCs w:val="24"/>
        </w:rPr>
      </w:pPr>
      <w:r w:rsidRPr="000228EA">
        <w:rPr>
          <w:rFonts w:ascii="Times New Roman" w:hAnsi="Times New Roman" w:cs="Times New Roman"/>
          <w:color w:val="000000"/>
          <w:sz w:val="24"/>
          <w:szCs w:val="24"/>
        </w:rPr>
        <w:t>A hat contains 3 red, 4 blue, and 5 green tickets. If one ticket is chosen at random, what is the probability that it is red or blue?</w:t>
      </w:r>
    </w:p>
    <w:p w:rsidR="00200744" w:rsidRDefault="00200744" w:rsidP="00200744">
      <w:pPr>
        <w:widowControl w:val="0"/>
        <w:suppressAutoHyphens/>
        <w:autoSpaceDE w:val="0"/>
        <w:autoSpaceDN w:val="0"/>
        <w:adjustRightInd w:val="0"/>
        <w:spacing w:after="1"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The sample space for rolling a six sided die is S = </w:t>
      </w:r>
      <w:proofErr w:type="gramStart"/>
      <w:r>
        <w:rPr>
          <w:rFonts w:ascii="Times New Roman" w:hAnsi="Times New Roman" w:cs="Times New Roman"/>
          <w:color w:val="000000"/>
          <w:sz w:val="24"/>
          <w:szCs w:val="24"/>
        </w:rPr>
        <w:t>{ 1,2,3,4,5,6</w:t>
      </w:r>
      <w:proofErr w:type="gramEnd"/>
      <w:r>
        <w:rPr>
          <w:rFonts w:ascii="Times New Roman" w:hAnsi="Times New Roman" w:cs="Times New Roman"/>
          <w:color w:val="000000"/>
          <w:sz w:val="24"/>
          <w:szCs w:val="24"/>
        </w:rPr>
        <w:t xml:space="preserve">}. Let </w:t>
      </w:r>
      <w:proofErr w:type="gramStart"/>
      <w:r w:rsidRPr="00C7590B">
        <w:rPr>
          <w:rFonts w:ascii="Times New Roman" w:hAnsi="Times New Roman" w:cs="Times New Roman"/>
          <w:i/>
          <w:color w:val="000000"/>
          <w:sz w:val="24"/>
          <w:szCs w:val="24"/>
        </w:rPr>
        <w:t>A</w:t>
      </w:r>
      <w:r>
        <w:rPr>
          <w:rFonts w:ascii="Times New Roman" w:hAnsi="Times New Roman" w:cs="Times New Roman"/>
          <w:color w:val="000000"/>
          <w:sz w:val="24"/>
          <w:szCs w:val="24"/>
        </w:rPr>
        <w:t xml:space="preserve">  be</w:t>
      </w:r>
      <w:proofErr w:type="gramEnd"/>
      <w:r>
        <w:rPr>
          <w:rFonts w:ascii="Times New Roman" w:hAnsi="Times New Roman" w:cs="Times New Roman"/>
          <w:color w:val="000000"/>
          <w:sz w:val="24"/>
          <w:szCs w:val="24"/>
        </w:rPr>
        <w:t xml:space="preserve"> an event of rolling a 2; then </w:t>
      </w:r>
      <w:r w:rsidRPr="00C7590B">
        <w:rPr>
          <w:rFonts w:ascii="Times New Roman" w:hAnsi="Times New Roman" w:cs="Times New Roman"/>
          <w:i/>
          <w:color w:val="000000"/>
          <w:sz w:val="24"/>
          <w:szCs w:val="24"/>
        </w:rPr>
        <w:t>A</w:t>
      </w:r>
      <w:r>
        <w:rPr>
          <w:rFonts w:ascii="Times New Roman" w:hAnsi="Times New Roman" w:cs="Times New Roman"/>
          <w:color w:val="000000"/>
          <w:sz w:val="24"/>
          <w:szCs w:val="24"/>
        </w:rPr>
        <w:t xml:space="preserve"> = {2}. If A is a subset of S, write the complement of event </w:t>
      </w:r>
      <w:r w:rsidRPr="00C7590B">
        <w:rPr>
          <w:rFonts w:ascii="Times New Roman" w:hAnsi="Times New Roman" w:cs="Times New Roman"/>
          <w:i/>
          <w:color w:val="000000"/>
          <w:sz w:val="24"/>
          <w:szCs w:val="24"/>
        </w:rPr>
        <w:t>A</w:t>
      </w:r>
      <w:r>
        <w:rPr>
          <w:rFonts w:ascii="Times New Roman" w:hAnsi="Times New Roman" w:cs="Times New Roman"/>
          <w:i/>
          <w:color w:val="000000"/>
          <w:sz w:val="24"/>
          <w:szCs w:val="24"/>
        </w:rPr>
        <w:t>.</w:t>
      </w:r>
    </w:p>
    <w:p w:rsidR="00FD5321" w:rsidRDefault="00FD5321" w:rsidP="00FD5321">
      <w:pPr>
        <w:widowControl w:val="0"/>
        <w:suppressAutoHyphens/>
        <w:autoSpaceDE w:val="0"/>
        <w:autoSpaceDN w:val="0"/>
        <w:adjustRightInd w:val="0"/>
        <w:spacing w:after="0" w:line="240" w:lineRule="auto"/>
        <w:rPr>
          <w:rFonts w:ascii="Times New Roman" w:hAnsi="Times New Roman" w:cs="Times New Roman"/>
          <w:i/>
          <w:color w:val="000000"/>
          <w:sz w:val="24"/>
          <w:szCs w:val="24"/>
        </w:rPr>
      </w:pPr>
    </w:p>
    <w:p w:rsidR="00FD5321" w:rsidRPr="008061DB" w:rsidRDefault="000228EA" w:rsidP="008061DB">
      <w:pPr>
        <w:pStyle w:val="ListParagraph"/>
        <w:widowControl w:val="0"/>
        <w:numPr>
          <w:ilvl w:val="0"/>
          <w:numId w:val="5"/>
        </w:numPr>
        <w:suppressAutoHyphens/>
        <w:autoSpaceDE w:val="0"/>
        <w:autoSpaceDN w:val="0"/>
        <w:adjustRightInd w:val="0"/>
        <w:spacing w:after="0" w:line="240" w:lineRule="auto"/>
        <w:rPr>
          <w:rFonts w:ascii="Times New Roman" w:hAnsi="Times New Roman" w:cs="Times New Roman"/>
          <w:color w:val="000000"/>
          <w:sz w:val="12"/>
          <w:szCs w:val="12"/>
        </w:rPr>
      </w:pPr>
      <w:r w:rsidRPr="008061DB">
        <w:rPr>
          <w:rFonts w:ascii="Times New Roman" w:hAnsi="Times New Roman" w:cs="Times New Roman"/>
          <w:noProof/>
          <w:color w:val="000000"/>
        </w:rPr>
        <w:t>In a survey of her class Julio found that 17 students travelled to school by train, 13 travelled by bus and 6 travelled by both train and bus. There were 30 students in Sally’s class. Draw a Venn diagram to represent this information.</w:t>
      </w:r>
      <w:r w:rsidR="00FD5321" w:rsidRPr="008061DB">
        <w:rPr>
          <w:rFonts w:ascii="Times New Roman" w:hAnsi="Times New Roman" w:cs="Times New Roman"/>
          <w:color w:val="000000"/>
          <w:sz w:val="12"/>
          <w:szCs w:val="12"/>
        </w:rPr>
        <w:t xml:space="preserve"> </w:t>
      </w:r>
    </w:p>
    <w:p w:rsidR="008061DB" w:rsidRPr="008061DB" w:rsidRDefault="00FD5321" w:rsidP="008061DB">
      <w:pPr>
        <w:pStyle w:val="ListParagraph"/>
        <w:widowControl w:val="0"/>
        <w:numPr>
          <w:ilvl w:val="0"/>
          <w:numId w:val="5"/>
        </w:numPr>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sidRPr="00FD5321">
        <w:rPr>
          <w:rFonts w:ascii="Times New Roman" w:hAnsi="Times New Roman" w:cs="Times New Roman"/>
          <w:color w:val="000000"/>
        </w:rPr>
        <w:tab/>
      </w: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8061DB">
      <w:pPr>
        <w:pStyle w:val="NoSpacing"/>
        <w:ind w:left="-270"/>
        <w:rPr>
          <w:sz w:val="24"/>
          <w:szCs w:val="24"/>
        </w:rPr>
      </w:pPr>
      <w:r>
        <w:rPr>
          <w:sz w:val="24"/>
          <w:szCs w:val="24"/>
        </w:rPr>
        <w:t xml:space="preserve">5. </w:t>
      </w:r>
      <w:r w:rsidR="002D5BD5">
        <w:rPr>
          <w:sz w:val="24"/>
          <w:szCs w:val="24"/>
        </w:rPr>
        <w:t xml:space="preserve"> </w:t>
      </w:r>
      <w:r>
        <w:rPr>
          <w:sz w:val="24"/>
          <w:szCs w:val="24"/>
        </w:rPr>
        <w:t>Thomas bought a bag of jelly beans that contained 10 red jelly beans, 15 blue jelly beans, and 12 green jelly beans. What is the probability of Thomas reaching into the bag and pulling out a blue or green jelly bean?</w:t>
      </w:r>
    </w:p>
    <w:p w:rsidR="008061DB" w:rsidRDefault="008061DB" w:rsidP="008061DB">
      <w:pPr>
        <w:pStyle w:val="ListParagraph"/>
        <w:rPr>
          <w:sz w:val="24"/>
          <w:szCs w:val="24"/>
        </w:rPr>
      </w:pPr>
    </w:p>
    <w:p w:rsidR="008061DB" w:rsidRDefault="008061DB" w:rsidP="008061DB">
      <w:pPr>
        <w:pStyle w:val="NoSpacing"/>
        <w:numPr>
          <w:ilvl w:val="0"/>
          <w:numId w:val="5"/>
        </w:numPr>
        <w:rPr>
          <w:sz w:val="24"/>
          <w:szCs w:val="24"/>
        </w:rPr>
      </w:pPr>
      <w:r>
        <w:rPr>
          <w:sz w:val="24"/>
          <w:szCs w:val="24"/>
        </w:rPr>
        <w:t xml:space="preserve">At </w:t>
      </w:r>
      <w:proofErr w:type="spellStart"/>
      <w:r>
        <w:rPr>
          <w:sz w:val="24"/>
          <w:szCs w:val="24"/>
        </w:rPr>
        <w:t>Enloe</w:t>
      </w:r>
      <w:proofErr w:type="spellEnd"/>
      <w:r>
        <w:rPr>
          <w:sz w:val="24"/>
          <w:szCs w:val="24"/>
        </w:rPr>
        <w:t xml:space="preserve"> High, 35% of students have part time jobs and 25% of students are on the honor roll. What is the probability that a student chosen at random has a part time job and is on the honor roll?</w:t>
      </w: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061DB" w:rsidRDefault="008061DB" w:rsidP="00FD5321">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FD5321" w:rsidRPr="008061DB" w:rsidRDefault="00FD5321" w:rsidP="008061DB">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8061DB">
        <w:rPr>
          <w:rFonts w:ascii="Times New Roman" w:hAnsi="Times New Roman" w:cs="Times New Roman"/>
          <w:color w:val="000000"/>
        </w:rPr>
        <w:t>Each person in a group of students was identified by year and asked when he or she preferred taking classes: in the morning, afternoon, or evening. The results are shown in the table. Find the probability that the student preferred afternoon classes given he or she is a junior. Round to the nearest thousandth.</w:t>
      </w:r>
    </w:p>
    <w:p w:rsidR="00FD5321" w:rsidRDefault="00FD5321" w:rsidP="00FD5321">
      <w:pPr>
        <w:keepLines/>
        <w:suppressAutoHyphens/>
        <w:autoSpaceDE w:val="0"/>
        <w:autoSpaceDN w:val="0"/>
        <w:adjustRightInd w:val="0"/>
        <w:spacing w:after="0" w:line="240" w:lineRule="auto"/>
        <w:rPr>
          <w:rFonts w:ascii="Times New Roman" w:hAnsi="Times New Roman" w:cs="Times New Roman"/>
          <w:color w:val="000000"/>
        </w:rPr>
      </w:pPr>
    </w:p>
    <w:p w:rsidR="00FD5321" w:rsidRDefault="00FD5321" w:rsidP="00FD53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Do You Prefer to Take Classes?</w:t>
      </w:r>
    </w:p>
    <w:tbl>
      <w:tblPr>
        <w:tblW w:w="0" w:type="auto"/>
        <w:tblInd w:w="-98" w:type="dxa"/>
        <w:tblCellMar>
          <w:left w:w="90" w:type="dxa"/>
          <w:right w:w="90" w:type="dxa"/>
        </w:tblCellMar>
        <w:tblLook w:val="0000" w:firstRow="0" w:lastRow="0" w:firstColumn="0" w:lastColumn="0" w:noHBand="0" w:noVBand="0"/>
      </w:tblPr>
      <w:tblGrid>
        <w:gridCol w:w="1800"/>
        <w:gridCol w:w="1620"/>
        <w:gridCol w:w="1620"/>
        <w:gridCol w:w="1620"/>
        <w:gridCol w:w="1620"/>
      </w:tblGrid>
      <w:tr w:rsidR="00FD5321" w:rsidTr="006D7F41">
        <w:tblPrEx>
          <w:tblCellMar>
            <w:top w:w="0" w:type="dxa"/>
            <w:bottom w:w="0" w:type="dxa"/>
          </w:tblCellMar>
        </w:tblPrEx>
        <w:trPr>
          <w:trHeight w:val="220"/>
        </w:trPr>
        <w:tc>
          <w:tcPr>
            <w:tcW w:w="1800" w:type="dxa"/>
            <w:tcBorders>
              <w:top w:val="single" w:sz="12" w:space="0" w:color="000000"/>
              <w:left w:val="single" w:sz="6" w:space="0" w:color="000000"/>
              <w:bottom w:val="single" w:sz="6" w:space="0" w:color="000000"/>
              <w:right w:val="single" w:sz="6" w:space="0" w:color="000000"/>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p>
        </w:tc>
        <w:tc>
          <w:tcPr>
            <w:tcW w:w="1620" w:type="dxa"/>
            <w:tcBorders>
              <w:top w:val="single" w:sz="12" w:space="0" w:color="000000"/>
              <w:left w:val="single" w:sz="6" w:space="0" w:color="000000"/>
              <w:bottom w:val="single" w:sz="6"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Freshman</w:t>
            </w:r>
          </w:p>
        </w:tc>
        <w:tc>
          <w:tcPr>
            <w:tcW w:w="1620" w:type="dxa"/>
            <w:tcBorders>
              <w:top w:val="single" w:sz="12" w:space="0" w:color="000000"/>
              <w:left w:val="nil"/>
              <w:bottom w:val="single" w:sz="6"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Sophomore</w:t>
            </w:r>
          </w:p>
        </w:tc>
        <w:tc>
          <w:tcPr>
            <w:tcW w:w="1620" w:type="dxa"/>
            <w:tcBorders>
              <w:top w:val="single" w:sz="12" w:space="0" w:color="000000"/>
              <w:left w:val="nil"/>
              <w:bottom w:val="single" w:sz="6"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Junior</w:t>
            </w:r>
          </w:p>
        </w:tc>
        <w:tc>
          <w:tcPr>
            <w:tcW w:w="1620" w:type="dxa"/>
            <w:tcBorders>
              <w:top w:val="single" w:sz="12" w:space="0" w:color="000000"/>
              <w:left w:val="nil"/>
              <w:bottom w:val="single" w:sz="6" w:space="0" w:color="000000"/>
              <w:right w:val="single" w:sz="6" w:space="0" w:color="000000"/>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Senior</w:t>
            </w:r>
          </w:p>
        </w:tc>
      </w:tr>
      <w:tr w:rsidR="00FD5321" w:rsidTr="006D7F41">
        <w:tblPrEx>
          <w:tblCellMar>
            <w:top w:w="0" w:type="dxa"/>
            <w:bottom w:w="0" w:type="dxa"/>
          </w:tblCellMar>
        </w:tblPrEx>
        <w:trPr>
          <w:trHeight w:val="250"/>
        </w:trPr>
        <w:tc>
          <w:tcPr>
            <w:tcW w:w="1800" w:type="dxa"/>
            <w:tcBorders>
              <w:top w:val="nil"/>
              <w:left w:val="single" w:sz="6" w:space="0" w:color="000000"/>
              <w:bottom w:val="nil"/>
              <w:right w:val="single" w:sz="6" w:space="0" w:color="000000"/>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Morning</w:t>
            </w:r>
          </w:p>
        </w:tc>
        <w:tc>
          <w:tcPr>
            <w:tcW w:w="1620" w:type="dxa"/>
            <w:tcBorders>
              <w:top w:val="nil"/>
              <w:left w:val="single" w:sz="6" w:space="0" w:color="000000"/>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1620"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620"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620" w:type="dxa"/>
            <w:tcBorders>
              <w:top w:val="nil"/>
              <w:left w:val="nil"/>
              <w:bottom w:val="nil"/>
              <w:right w:val="single" w:sz="6" w:space="0" w:color="000000"/>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r>
      <w:tr w:rsidR="00FD5321" w:rsidTr="006D7F41">
        <w:tblPrEx>
          <w:tblCellMar>
            <w:top w:w="0" w:type="dxa"/>
            <w:bottom w:w="0" w:type="dxa"/>
          </w:tblCellMar>
        </w:tblPrEx>
        <w:trPr>
          <w:trHeight w:val="235"/>
        </w:trPr>
        <w:tc>
          <w:tcPr>
            <w:tcW w:w="1800" w:type="dxa"/>
            <w:tcBorders>
              <w:top w:val="nil"/>
              <w:left w:val="single" w:sz="6" w:space="0" w:color="000000"/>
              <w:bottom w:val="nil"/>
              <w:right w:val="single" w:sz="6" w:space="0" w:color="000000"/>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Afternoon</w:t>
            </w:r>
          </w:p>
        </w:tc>
        <w:tc>
          <w:tcPr>
            <w:tcW w:w="1620" w:type="dxa"/>
            <w:tcBorders>
              <w:top w:val="nil"/>
              <w:left w:val="single" w:sz="6" w:space="0" w:color="000000"/>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w:t>
            </w:r>
          </w:p>
        </w:tc>
        <w:tc>
          <w:tcPr>
            <w:tcW w:w="1620"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620"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620" w:type="dxa"/>
            <w:tcBorders>
              <w:top w:val="nil"/>
              <w:left w:val="nil"/>
              <w:bottom w:val="nil"/>
              <w:right w:val="single" w:sz="6" w:space="0" w:color="000000"/>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FD5321" w:rsidTr="006D7F41">
        <w:tblPrEx>
          <w:tblCellMar>
            <w:top w:w="0" w:type="dxa"/>
            <w:bottom w:w="0" w:type="dxa"/>
          </w:tblCellMar>
        </w:tblPrEx>
        <w:trPr>
          <w:trHeight w:val="205"/>
        </w:trPr>
        <w:tc>
          <w:tcPr>
            <w:tcW w:w="1800" w:type="dxa"/>
            <w:tcBorders>
              <w:top w:val="nil"/>
              <w:left w:val="single" w:sz="6" w:space="0" w:color="000000"/>
              <w:bottom w:val="single" w:sz="12" w:space="0" w:color="000000"/>
              <w:right w:val="single" w:sz="6" w:space="0" w:color="000000"/>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Evening</w:t>
            </w:r>
          </w:p>
        </w:tc>
        <w:tc>
          <w:tcPr>
            <w:tcW w:w="1620" w:type="dxa"/>
            <w:tcBorders>
              <w:top w:val="nil"/>
              <w:left w:val="single" w:sz="6" w:space="0" w:color="000000"/>
              <w:bottom w:val="single" w:sz="12"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620" w:type="dxa"/>
            <w:tcBorders>
              <w:top w:val="nil"/>
              <w:left w:val="nil"/>
              <w:bottom w:val="single" w:sz="12"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620" w:type="dxa"/>
            <w:tcBorders>
              <w:top w:val="nil"/>
              <w:left w:val="nil"/>
              <w:bottom w:val="single" w:sz="12" w:space="0" w:color="000000"/>
              <w:right w:val="nil"/>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620" w:type="dxa"/>
            <w:tcBorders>
              <w:top w:val="nil"/>
              <w:left w:val="nil"/>
              <w:bottom w:val="single" w:sz="12" w:space="0" w:color="000000"/>
              <w:right w:val="single" w:sz="6" w:space="0" w:color="000000"/>
            </w:tcBorders>
          </w:tcPr>
          <w:p w:rsidR="00FD5321" w:rsidRDefault="00FD5321" w:rsidP="006D7F41">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bl>
    <w:p w:rsidR="00FD5321" w:rsidRDefault="00FD5321" w:rsidP="00FD5321">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4"/>
        <w:gridCol w:w="1754"/>
        <w:gridCol w:w="364"/>
        <w:gridCol w:w="1754"/>
        <w:gridCol w:w="364"/>
        <w:gridCol w:w="1754"/>
        <w:gridCol w:w="364"/>
        <w:gridCol w:w="1754"/>
      </w:tblGrid>
      <w:tr w:rsidR="00FD5321" w:rsidTr="006D7F41">
        <w:tblPrEx>
          <w:tblCellMar>
            <w:top w:w="0" w:type="dxa"/>
            <w:bottom w:w="0" w:type="dxa"/>
          </w:tblCellMar>
        </w:tblPrEx>
        <w:tc>
          <w:tcPr>
            <w:tcW w:w="36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0.571</w:t>
            </w:r>
          </w:p>
        </w:tc>
        <w:tc>
          <w:tcPr>
            <w:tcW w:w="36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0.464</w:t>
            </w:r>
          </w:p>
        </w:tc>
        <w:tc>
          <w:tcPr>
            <w:tcW w:w="36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0.342</w:t>
            </w:r>
          </w:p>
        </w:tc>
        <w:tc>
          <w:tcPr>
            <w:tcW w:w="36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FD5321" w:rsidRDefault="00FD5321" w:rsidP="006D7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0.158</w:t>
            </w:r>
          </w:p>
        </w:tc>
      </w:tr>
    </w:tbl>
    <w:p w:rsidR="00FD5321" w:rsidRDefault="00FD5321" w:rsidP="00FD532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FD5321" w:rsidRDefault="00FD5321" w:rsidP="00FD532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200744" w:rsidRDefault="00200744" w:rsidP="007D6E3C">
      <w:pPr>
        <w:widowControl w:val="0"/>
        <w:suppressAutoHyphens/>
        <w:autoSpaceDE w:val="0"/>
        <w:autoSpaceDN w:val="0"/>
        <w:adjustRightInd w:val="0"/>
        <w:spacing w:after="0" w:line="240" w:lineRule="auto"/>
        <w:rPr>
          <w:rFonts w:ascii="Times New Roman" w:hAnsi="Times New Roman" w:cs="Times New Roman"/>
          <w:color w:val="000000"/>
        </w:rPr>
      </w:pPr>
    </w:p>
    <w:p w:rsidR="00FD5321" w:rsidRDefault="00FD5321" w:rsidP="007D6E3C">
      <w:pPr>
        <w:widowControl w:val="0"/>
        <w:suppressAutoHyphens/>
        <w:autoSpaceDE w:val="0"/>
        <w:autoSpaceDN w:val="0"/>
        <w:adjustRightInd w:val="0"/>
        <w:spacing w:after="0" w:line="240" w:lineRule="auto"/>
        <w:rPr>
          <w:rFonts w:ascii="Times New Roman" w:hAnsi="Times New Roman" w:cs="Times New Roman"/>
          <w:color w:val="000000"/>
        </w:rPr>
      </w:pPr>
    </w:p>
    <w:p w:rsidR="00200744" w:rsidRPr="00200744" w:rsidRDefault="00200744" w:rsidP="00200744">
      <w:pPr>
        <w:widowControl w:val="0"/>
        <w:suppressAutoHyphens/>
        <w:autoSpaceDE w:val="0"/>
        <w:autoSpaceDN w:val="0"/>
        <w:adjustRightInd w:val="0"/>
        <w:spacing w:after="0" w:line="240" w:lineRule="auto"/>
        <w:rPr>
          <w:rFonts w:ascii="Times New Roman" w:hAnsi="Times New Roman" w:cs="Times New Roman"/>
          <w:color w:val="000000"/>
        </w:rPr>
      </w:pPr>
    </w:p>
    <w:p w:rsidR="007D6E3C" w:rsidRDefault="007D6E3C" w:rsidP="007D6E3C">
      <w:pPr>
        <w:widowControl w:val="0"/>
        <w:suppressAutoHyphens/>
        <w:autoSpaceDE w:val="0"/>
        <w:autoSpaceDN w:val="0"/>
        <w:adjustRightInd w:val="0"/>
        <w:spacing w:after="0" w:line="240" w:lineRule="auto"/>
        <w:rPr>
          <w:rFonts w:ascii="Times New Roman" w:hAnsi="Times New Roman" w:cs="Times New Roman"/>
          <w:color w:val="000000"/>
        </w:rPr>
      </w:pPr>
    </w:p>
    <w:p w:rsidR="00200744" w:rsidRDefault="000228EA" w:rsidP="000228EA">
      <w:pPr>
        <w:pStyle w:val="ListParagraph"/>
        <w:widowControl w:val="0"/>
        <w:numPr>
          <w:ilvl w:val="0"/>
          <w:numId w:val="5"/>
        </w:numPr>
        <w:suppressAutoHyphens/>
        <w:autoSpaceDE w:val="0"/>
        <w:autoSpaceDN w:val="0"/>
        <w:adjustRightInd w:val="0"/>
        <w:spacing w:after="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the probability of randomly selecting a card from a standard deck and having the card be a black card or a face card?</w:t>
      </w:r>
    </w:p>
    <w:p w:rsidR="000228EA" w:rsidRDefault="000228EA" w:rsidP="000228EA">
      <w:pPr>
        <w:pStyle w:val="ListParagraph"/>
        <w:widowControl w:val="0"/>
        <w:suppressAutoHyphens/>
        <w:autoSpaceDE w:val="0"/>
        <w:autoSpaceDN w:val="0"/>
        <w:adjustRightInd w:val="0"/>
        <w:spacing w:after="1" w:line="240" w:lineRule="auto"/>
        <w:ind w:left="-270"/>
        <w:rPr>
          <w:rFonts w:ascii="Times New Roman" w:hAnsi="Times New Roman" w:cs="Times New Roman"/>
          <w:color w:val="000000"/>
          <w:sz w:val="24"/>
          <w:szCs w:val="24"/>
        </w:rPr>
      </w:pPr>
    </w:p>
    <w:p w:rsidR="000228EA" w:rsidRDefault="000228EA" w:rsidP="000228EA">
      <w:pPr>
        <w:pStyle w:val="ListParagraph"/>
        <w:widowControl w:val="0"/>
        <w:suppressAutoHyphens/>
        <w:autoSpaceDE w:val="0"/>
        <w:autoSpaceDN w:val="0"/>
        <w:adjustRightInd w:val="0"/>
        <w:spacing w:after="1" w:line="240" w:lineRule="auto"/>
        <w:ind w:left="-270"/>
        <w:rPr>
          <w:rFonts w:ascii="Times New Roman" w:hAnsi="Times New Roman" w:cs="Times New Roman"/>
          <w:color w:val="000000"/>
          <w:sz w:val="24"/>
          <w:szCs w:val="24"/>
        </w:rPr>
      </w:pPr>
    </w:p>
    <w:p w:rsidR="004A26C2" w:rsidRDefault="000228EA" w:rsidP="004A26C2">
      <w:pPr>
        <w:pStyle w:val="ListParagraph"/>
        <w:widowControl w:val="0"/>
        <w:numPr>
          <w:ilvl w:val="0"/>
          <w:numId w:val="5"/>
        </w:numPr>
        <w:suppressAutoHyphens/>
        <w:autoSpaceDE w:val="0"/>
        <w:autoSpaceDN w:val="0"/>
        <w:adjustRightInd w:val="0"/>
        <w:spacing w:after="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the probability of randomly selecting a card from a standard 52 card deck and having the card be a face card or an odd numbered card? (do not include aces)</w:t>
      </w:r>
    </w:p>
    <w:p w:rsidR="004A26C2" w:rsidRDefault="004A26C2" w:rsidP="004A26C2">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4A26C2" w:rsidRPr="004A26C2" w:rsidRDefault="004A26C2" w:rsidP="004A26C2">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4A26C2" w:rsidRDefault="004A26C2" w:rsidP="004A26C2">
      <w:pPr>
        <w:pStyle w:val="ListParagraph"/>
        <w:widowControl w:val="0"/>
        <w:numPr>
          <w:ilvl w:val="0"/>
          <w:numId w:val="5"/>
        </w:numPr>
        <w:suppressAutoHyphens/>
        <w:autoSpaceDE w:val="0"/>
        <w:autoSpaceDN w:val="0"/>
        <w:adjustRightInd w:val="0"/>
        <w:spacing w:after="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4A26C2">
        <w:rPr>
          <w:rFonts w:ascii="Times New Roman" w:hAnsi="Times New Roman" w:cs="Times New Roman"/>
          <w:color w:val="000000"/>
          <w:sz w:val="24"/>
          <w:szCs w:val="24"/>
        </w:rPr>
        <w:t xml:space="preserve">hat is the probability of randomly selecting a card from a standard 52 card deck and having the card be </w:t>
      </w:r>
      <w:proofErr w:type="spellStart"/>
      <w:proofErr w:type="gramStart"/>
      <w:r w:rsidRPr="004A26C2">
        <w:rPr>
          <w:rFonts w:ascii="Times New Roman" w:hAnsi="Times New Roman" w:cs="Times New Roman"/>
          <w:color w:val="000000"/>
          <w:sz w:val="24"/>
          <w:szCs w:val="24"/>
        </w:rPr>
        <w:t>a</w:t>
      </w:r>
      <w:proofErr w:type="spellEnd"/>
      <w:proofErr w:type="gramEnd"/>
      <w:r w:rsidRPr="004A26C2">
        <w:rPr>
          <w:rFonts w:ascii="Times New Roman" w:hAnsi="Times New Roman" w:cs="Times New Roman"/>
          <w:color w:val="000000"/>
          <w:sz w:val="24"/>
          <w:szCs w:val="24"/>
        </w:rPr>
        <w:t xml:space="preserve"> </w:t>
      </w:r>
      <w:r w:rsidRPr="004A26C2">
        <w:rPr>
          <w:rFonts w:ascii="Times New Roman" w:hAnsi="Times New Roman" w:cs="Times New Roman"/>
          <w:color w:val="000000"/>
          <w:sz w:val="24"/>
          <w:szCs w:val="24"/>
        </w:rPr>
        <w:t>even</w:t>
      </w:r>
      <w:r w:rsidRPr="004A26C2">
        <w:rPr>
          <w:rFonts w:ascii="Times New Roman" w:hAnsi="Times New Roman" w:cs="Times New Roman"/>
          <w:color w:val="000000"/>
          <w:sz w:val="24"/>
          <w:szCs w:val="24"/>
        </w:rPr>
        <w:t xml:space="preserve"> numbered card?</w:t>
      </w:r>
    </w:p>
    <w:p w:rsidR="004A26C2" w:rsidRPr="004A26C2" w:rsidRDefault="004A26C2" w:rsidP="004A26C2">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4A26C2" w:rsidRPr="004A26C2" w:rsidRDefault="004A26C2" w:rsidP="004A26C2">
      <w:pPr>
        <w:pStyle w:val="NoSpacing"/>
        <w:numPr>
          <w:ilvl w:val="0"/>
          <w:numId w:val="5"/>
        </w:numPr>
        <w:rPr>
          <w:sz w:val="24"/>
          <w:szCs w:val="24"/>
        </w:rPr>
      </w:pPr>
      <w:r w:rsidRPr="004A26C2">
        <w:rPr>
          <w:sz w:val="24"/>
          <w:szCs w:val="24"/>
        </w:rPr>
        <w:t xml:space="preserve">What is the probability of choosing a card from a deck of cards that is a spade or </w:t>
      </w:r>
      <w:proofErr w:type="gramStart"/>
      <w:r w:rsidRPr="004A26C2">
        <w:rPr>
          <w:sz w:val="24"/>
          <w:szCs w:val="24"/>
        </w:rPr>
        <w:t>a</w:t>
      </w:r>
      <w:proofErr w:type="gramEnd"/>
      <w:r w:rsidRPr="004A26C2">
        <w:rPr>
          <w:sz w:val="24"/>
          <w:szCs w:val="24"/>
        </w:rPr>
        <w:t xml:space="preserve"> 8? </w:t>
      </w:r>
    </w:p>
    <w:p w:rsidR="004A26C2" w:rsidRDefault="004A26C2" w:rsidP="004A26C2">
      <w:pPr>
        <w:pStyle w:val="NoSpacing"/>
        <w:rPr>
          <w:sz w:val="24"/>
          <w:szCs w:val="24"/>
        </w:rPr>
      </w:pPr>
      <w:proofErr w:type="gramStart"/>
      <w:r w:rsidRPr="004A26C2">
        <w:rPr>
          <w:sz w:val="24"/>
          <w:szCs w:val="24"/>
        </w:rPr>
        <w:t>P(</w:t>
      </w:r>
      <w:proofErr w:type="gramEnd"/>
      <w:r w:rsidRPr="004A26C2">
        <w:rPr>
          <w:sz w:val="24"/>
          <w:szCs w:val="24"/>
        </w:rPr>
        <w:t>choosing a spade or a 8)</w:t>
      </w:r>
    </w:p>
    <w:p w:rsidR="004A26C2" w:rsidRDefault="004A26C2" w:rsidP="004A26C2">
      <w:pPr>
        <w:pStyle w:val="NoSpacing"/>
        <w:rPr>
          <w:sz w:val="24"/>
          <w:szCs w:val="24"/>
        </w:rPr>
      </w:pPr>
    </w:p>
    <w:p w:rsidR="004A26C2" w:rsidRDefault="004A26C2" w:rsidP="004A26C2">
      <w:pPr>
        <w:pStyle w:val="NoSpacing"/>
        <w:numPr>
          <w:ilvl w:val="0"/>
          <w:numId w:val="5"/>
        </w:numPr>
        <w:rPr>
          <w:sz w:val="24"/>
          <w:szCs w:val="24"/>
        </w:rPr>
      </w:pPr>
      <w:r>
        <w:rPr>
          <w:sz w:val="24"/>
          <w:szCs w:val="24"/>
        </w:rPr>
        <w:t>2 dice are tossed. What is the probability of obtaining a sum less than 6?</w:t>
      </w:r>
      <w:bookmarkStart w:id="0" w:name="_GoBack"/>
      <w:bookmarkEnd w:id="0"/>
    </w:p>
    <w:p w:rsidR="004A26C2" w:rsidRDefault="004A26C2" w:rsidP="004A26C2">
      <w:pPr>
        <w:pStyle w:val="NoSpacing"/>
        <w:ind w:left="-270"/>
        <w:rPr>
          <w:sz w:val="24"/>
          <w:szCs w:val="24"/>
        </w:rPr>
      </w:pPr>
    </w:p>
    <w:p w:rsidR="003C5BD9" w:rsidRDefault="00FD5321" w:rsidP="003C5BD9">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roofErr w:type="gramStart"/>
      <w:r>
        <w:rPr>
          <w:rFonts w:ascii="Times New Roman" w:hAnsi="Times New Roman" w:cs="Times New Roman"/>
          <w:color w:val="000000"/>
        </w:rPr>
        <w:t xml:space="preserve">13 </w:t>
      </w:r>
      <w:r w:rsidR="003C5BD9">
        <w:rPr>
          <w:rFonts w:ascii="Times New Roman" w:hAnsi="Times New Roman" w:cs="Times New Roman"/>
          <w:color w:val="000000"/>
        </w:rPr>
        <w:t>.</w:t>
      </w:r>
      <w:r w:rsidR="003C5BD9">
        <w:rPr>
          <w:rFonts w:ascii="Times New Roman" w:hAnsi="Times New Roman" w:cs="Times New Roman"/>
          <w:color w:val="000000"/>
        </w:rPr>
        <w:tab/>
      </w:r>
      <w:proofErr w:type="gramEnd"/>
      <w:r w:rsidR="003C5BD9">
        <w:rPr>
          <w:rFonts w:ascii="Times New Roman" w:hAnsi="Times New Roman" w:cs="Times New Roman"/>
          <w:color w:val="000000"/>
        </w:rPr>
        <w:t>The table shows the results of a survey of college students. Find the probability that a student is taking a humanities class, given the student is male. Round to the nearest thousandth.</w:t>
      </w:r>
    </w:p>
    <w:p w:rsidR="003C5BD9" w:rsidRDefault="003C5BD9" w:rsidP="003C5BD9">
      <w:pPr>
        <w:keepLines/>
        <w:suppressAutoHyphens/>
        <w:autoSpaceDE w:val="0"/>
        <w:autoSpaceDN w:val="0"/>
        <w:adjustRightInd w:val="0"/>
        <w:spacing w:after="0" w:line="240" w:lineRule="auto"/>
        <w:rPr>
          <w:rFonts w:ascii="Times New Roman" w:hAnsi="Times New Roman" w:cs="Times New Roman"/>
          <w:color w:val="000000"/>
        </w:rPr>
      </w:pPr>
    </w:p>
    <w:p w:rsidR="003C5BD9" w:rsidRDefault="003C5BD9" w:rsidP="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First Class of the Day for College Students</w:t>
      </w:r>
    </w:p>
    <w:tbl>
      <w:tblPr>
        <w:tblW w:w="0" w:type="auto"/>
        <w:tblInd w:w="-98" w:type="dxa"/>
        <w:tblCellMar>
          <w:left w:w="90" w:type="dxa"/>
          <w:right w:w="90" w:type="dxa"/>
        </w:tblCellMar>
        <w:tblLook w:val="0000" w:firstRow="0" w:lastRow="0" w:firstColumn="0" w:lastColumn="0" w:noHBand="0" w:noVBand="0"/>
      </w:tblPr>
      <w:tblGrid>
        <w:gridCol w:w="45"/>
        <w:gridCol w:w="364"/>
        <w:gridCol w:w="1391"/>
        <w:gridCol w:w="363"/>
        <w:gridCol w:w="364"/>
        <w:gridCol w:w="713"/>
        <w:gridCol w:w="1041"/>
        <w:gridCol w:w="364"/>
        <w:gridCol w:w="35"/>
        <w:gridCol w:w="1719"/>
        <w:gridCol w:w="364"/>
        <w:gridCol w:w="1754"/>
      </w:tblGrid>
      <w:tr w:rsidR="003C5BD9" w:rsidTr="008061DB">
        <w:tblPrEx>
          <w:tblCellMar>
            <w:top w:w="0" w:type="dxa"/>
            <w:bottom w:w="0" w:type="dxa"/>
          </w:tblCellMar>
        </w:tblPrEx>
        <w:trPr>
          <w:gridAfter w:val="3"/>
          <w:wAfter w:w="3837" w:type="dxa"/>
        </w:trPr>
        <w:tc>
          <w:tcPr>
            <w:tcW w:w="1800" w:type="dxa"/>
            <w:gridSpan w:val="3"/>
            <w:tcBorders>
              <w:top w:val="single" w:sz="12" w:space="0" w:color="000000"/>
              <w:left w:val="single" w:sz="6" w:space="0" w:color="000000"/>
              <w:bottom w:val="single" w:sz="6" w:space="0" w:color="000000"/>
              <w:right w:val="single" w:sz="6" w:space="0" w:color="000000"/>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p>
        </w:tc>
        <w:tc>
          <w:tcPr>
            <w:tcW w:w="1440" w:type="dxa"/>
            <w:gridSpan w:val="3"/>
            <w:tcBorders>
              <w:top w:val="single" w:sz="12" w:space="0" w:color="000000"/>
              <w:left w:val="single" w:sz="6" w:space="0" w:color="000000"/>
              <w:bottom w:val="single" w:sz="6" w:space="0" w:color="000000"/>
              <w:right w:val="nil"/>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Male</w:t>
            </w:r>
          </w:p>
        </w:tc>
        <w:tc>
          <w:tcPr>
            <w:tcW w:w="1440" w:type="dxa"/>
            <w:gridSpan w:val="3"/>
            <w:tcBorders>
              <w:top w:val="single" w:sz="12" w:space="0" w:color="000000"/>
              <w:left w:val="nil"/>
              <w:bottom w:val="single" w:sz="6" w:space="0" w:color="000000"/>
              <w:right w:val="single" w:sz="6" w:space="0" w:color="000000"/>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Female</w:t>
            </w:r>
          </w:p>
        </w:tc>
      </w:tr>
      <w:tr w:rsidR="003C5BD9" w:rsidTr="008061DB">
        <w:tblPrEx>
          <w:tblCellMar>
            <w:top w:w="0" w:type="dxa"/>
            <w:bottom w:w="0" w:type="dxa"/>
          </w:tblCellMar>
        </w:tblPrEx>
        <w:trPr>
          <w:gridAfter w:val="3"/>
          <w:wAfter w:w="3837" w:type="dxa"/>
        </w:trPr>
        <w:tc>
          <w:tcPr>
            <w:tcW w:w="1800" w:type="dxa"/>
            <w:gridSpan w:val="3"/>
            <w:tcBorders>
              <w:top w:val="nil"/>
              <w:left w:val="single" w:sz="6" w:space="0" w:color="000000"/>
              <w:bottom w:val="nil"/>
              <w:right w:val="single" w:sz="6" w:space="0" w:color="000000"/>
            </w:tcBorders>
          </w:tcPr>
          <w:p w:rsidR="003C5BD9" w:rsidRDefault="003C5B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Humanities</w:t>
            </w:r>
          </w:p>
        </w:tc>
        <w:tc>
          <w:tcPr>
            <w:tcW w:w="1440" w:type="dxa"/>
            <w:gridSpan w:val="3"/>
            <w:tcBorders>
              <w:top w:val="nil"/>
              <w:left w:val="single" w:sz="6" w:space="0" w:color="000000"/>
              <w:bottom w:val="nil"/>
              <w:right w:val="nil"/>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1440" w:type="dxa"/>
            <w:gridSpan w:val="3"/>
            <w:tcBorders>
              <w:top w:val="nil"/>
              <w:left w:val="nil"/>
              <w:bottom w:val="nil"/>
              <w:right w:val="single" w:sz="6" w:space="0" w:color="000000"/>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r>
      <w:tr w:rsidR="003C5BD9" w:rsidTr="008061DB">
        <w:tblPrEx>
          <w:tblCellMar>
            <w:top w:w="0" w:type="dxa"/>
            <w:bottom w:w="0" w:type="dxa"/>
          </w:tblCellMar>
        </w:tblPrEx>
        <w:trPr>
          <w:gridAfter w:val="3"/>
          <w:wAfter w:w="3837" w:type="dxa"/>
        </w:trPr>
        <w:tc>
          <w:tcPr>
            <w:tcW w:w="1800" w:type="dxa"/>
            <w:gridSpan w:val="3"/>
            <w:tcBorders>
              <w:top w:val="nil"/>
              <w:left w:val="single" w:sz="6" w:space="0" w:color="000000"/>
              <w:bottom w:val="nil"/>
              <w:right w:val="single" w:sz="6" w:space="0" w:color="000000"/>
            </w:tcBorders>
          </w:tcPr>
          <w:p w:rsidR="003C5BD9" w:rsidRDefault="003C5B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Science</w:t>
            </w:r>
          </w:p>
        </w:tc>
        <w:tc>
          <w:tcPr>
            <w:tcW w:w="1440" w:type="dxa"/>
            <w:gridSpan w:val="3"/>
            <w:tcBorders>
              <w:top w:val="nil"/>
              <w:left w:val="single" w:sz="6" w:space="0" w:color="000000"/>
              <w:bottom w:val="nil"/>
              <w:right w:val="nil"/>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1440" w:type="dxa"/>
            <w:gridSpan w:val="3"/>
            <w:tcBorders>
              <w:top w:val="nil"/>
              <w:left w:val="nil"/>
              <w:bottom w:val="nil"/>
              <w:right w:val="single" w:sz="6" w:space="0" w:color="000000"/>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r>
      <w:tr w:rsidR="003C5BD9" w:rsidTr="008061DB">
        <w:tblPrEx>
          <w:tblCellMar>
            <w:top w:w="0" w:type="dxa"/>
            <w:bottom w:w="0" w:type="dxa"/>
          </w:tblCellMar>
        </w:tblPrEx>
        <w:trPr>
          <w:gridAfter w:val="3"/>
          <w:wAfter w:w="3837" w:type="dxa"/>
        </w:trPr>
        <w:tc>
          <w:tcPr>
            <w:tcW w:w="1800" w:type="dxa"/>
            <w:gridSpan w:val="3"/>
            <w:tcBorders>
              <w:top w:val="nil"/>
              <w:left w:val="single" w:sz="6" w:space="0" w:color="000000"/>
              <w:bottom w:val="single" w:sz="12" w:space="0" w:color="000000"/>
              <w:right w:val="single" w:sz="6" w:space="0" w:color="000000"/>
            </w:tcBorders>
          </w:tcPr>
          <w:p w:rsidR="003C5BD9" w:rsidRDefault="003C5BD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Other</w:t>
            </w:r>
          </w:p>
        </w:tc>
        <w:tc>
          <w:tcPr>
            <w:tcW w:w="1440" w:type="dxa"/>
            <w:gridSpan w:val="3"/>
            <w:tcBorders>
              <w:top w:val="nil"/>
              <w:left w:val="single" w:sz="6" w:space="0" w:color="000000"/>
              <w:bottom w:val="single" w:sz="12" w:space="0" w:color="000000"/>
              <w:right w:val="nil"/>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1440" w:type="dxa"/>
            <w:gridSpan w:val="3"/>
            <w:tcBorders>
              <w:top w:val="nil"/>
              <w:left w:val="nil"/>
              <w:bottom w:val="single" w:sz="12" w:space="0" w:color="000000"/>
              <w:right w:val="single" w:sz="6" w:space="0" w:color="000000"/>
            </w:tcBorders>
          </w:tcPr>
          <w:p w:rsidR="003C5BD9" w:rsidRDefault="003C5BD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r>
      <w:tr w:rsidR="003C5BD9" w:rsidTr="008061DB">
        <w:tblPrEx>
          <w:tblCellMar>
            <w:top w:w="0" w:type="dxa"/>
            <w:left w:w="45" w:type="dxa"/>
            <w:bottom w:w="0" w:type="dxa"/>
            <w:right w:w="45" w:type="dxa"/>
          </w:tblCellMar>
        </w:tblPrEx>
        <w:trPr>
          <w:gridBefore w:val="1"/>
          <w:wBefore w:w="45" w:type="dxa"/>
          <w:trHeight w:val="1242"/>
        </w:trPr>
        <w:tc>
          <w:tcPr>
            <w:tcW w:w="364" w:type="dxa"/>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754" w:type="dxa"/>
            <w:gridSpan w:val="2"/>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0.171</w:t>
            </w:r>
          </w:p>
        </w:tc>
        <w:tc>
          <w:tcPr>
            <w:tcW w:w="364" w:type="dxa"/>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754" w:type="dxa"/>
            <w:gridSpan w:val="2"/>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0.467</w:t>
            </w:r>
          </w:p>
        </w:tc>
        <w:tc>
          <w:tcPr>
            <w:tcW w:w="364" w:type="dxa"/>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754" w:type="dxa"/>
            <w:gridSpan w:val="2"/>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0.269</w:t>
            </w:r>
          </w:p>
        </w:tc>
        <w:tc>
          <w:tcPr>
            <w:tcW w:w="364" w:type="dxa"/>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754" w:type="dxa"/>
            <w:tcBorders>
              <w:top w:val="nil"/>
              <w:left w:val="nil"/>
              <w:bottom w:val="nil"/>
              <w:right w:val="nil"/>
            </w:tcBorders>
          </w:tcPr>
          <w:p w:rsidR="003C5BD9" w:rsidRDefault="003C5BD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0.389</w:t>
            </w:r>
          </w:p>
        </w:tc>
      </w:tr>
    </w:tbl>
    <w:p w:rsidR="003C5BD9" w:rsidRDefault="003C5BD9" w:rsidP="00B3465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p>
    <w:sectPr w:rsidR="003C5BD9" w:rsidSect="006D7F4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CCB"/>
    <w:multiLevelType w:val="hybridMultilevel"/>
    <w:tmpl w:val="C49060EA"/>
    <w:lvl w:ilvl="0" w:tplc="35D69C6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F0D5B04"/>
    <w:multiLevelType w:val="hybridMultilevel"/>
    <w:tmpl w:val="C3EC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C108E"/>
    <w:multiLevelType w:val="hybridMultilevel"/>
    <w:tmpl w:val="8CF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3451D"/>
    <w:multiLevelType w:val="hybridMultilevel"/>
    <w:tmpl w:val="228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304E0"/>
    <w:multiLevelType w:val="hybridMultilevel"/>
    <w:tmpl w:val="3FAE47BC"/>
    <w:lvl w:ilvl="0" w:tplc="F4BC96A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D9"/>
    <w:rsid w:val="000228EA"/>
    <w:rsid w:val="00200744"/>
    <w:rsid w:val="002D5BD5"/>
    <w:rsid w:val="003C5BD9"/>
    <w:rsid w:val="0049156C"/>
    <w:rsid w:val="004A26C2"/>
    <w:rsid w:val="007D6E3C"/>
    <w:rsid w:val="008061DB"/>
    <w:rsid w:val="0096750B"/>
    <w:rsid w:val="00B3465E"/>
    <w:rsid w:val="00C7590B"/>
    <w:rsid w:val="00D1414B"/>
    <w:rsid w:val="00F168BA"/>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94FA4-42A0-4CD8-A087-2815580B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3C"/>
    <w:pPr>
      <w:ind w:left="720"/>
      <w:contextualSpacing/>
    </w:pPr>
  </w:style>
  <w:style w:type="paragraph" w:styleId="NoSpacing">
    <w:name w:val="No Spacing"/>
    <w:uiPriority w:val="1"/>
    <w:qFormat/>
    <w:rsid w:val="004A2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4</cp:revision>
  <dcterms:created xsi:type="dcterms:W3CDTF">2017-05-05T09:41:00Z</dcterms:created>
  <dcterms:modified xsi:type="dcterms:W3CDTF">2017-05-05T09:45:00Z</dcterms:modified>
</cp:coreProperties>
</file>