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D1" w:rsidRDefault="00E17BEA" w:rsidP="00E17BEA">
      <w:pPr>
        <w:jc w:val="center"/>
      </w:pPr>
      <w:r>
        <w:t>Tentative Schedule for Fundamental Math Unit 1</w:t>
      </w:r>
    </w:p>
    <w:p w:rsidR="00E17BEA" w:rsidRDefault="00E17BEA" w:rsidP="00E17BEA">
      <w:pPr>
        <w:jc w:val="center"/>
      </w:pPr>
    </w:p>
    <w:p w:rsidR="00E17BEA" w:rsidRDefault="00E17BEA" w:rsidP="00E17BEA">
      <w:pPr>
        <w:pStyle w:val="NoSpacing"/>
      </w:pPr>
      <w:r>
        <w:t>August 29</w:t>
      </w:r>
      <w:r w:rsidRPr="00E17BEA">
        <w:rPr>
          <w:vertAlign w:val="superscript"/>
        </w:rPr>
        <w:t>th</w:t>
      </w:r>
      <w:r>
        <w:t xml:space="preserve"> –First day of school-procedures/rules; page 12; Bring walking shoes for tomorrow</w:t>
      </w:r>
    </w:p>
    <w:p w:rsidR="00E17BEA" w:rsidRDefault="00E17BEA" w:rsidP="00E17BEA">
      <w:pPr>
        <w:pStyle w:val="NoSpacing"/>
      </w:pPr>
      <w:r>
        <w:t>August 30</w:t>
      </w:r>
      <w:r w:rsidRPr="00E17BEA">
        <w:rPr>
          <w:vertAlign w:val="superscript"/>
        </w:rPr>
        <w:t>th</w:t>
      </w:r>
      <w:r>
        <w:t xml:space="preserve"> – Walk the track; complete pages 14-17</w:t>
      </w:r>
    </w:p>
    <w:p w:rsidR="00E17BEA" w:rsidRDefault="00E17BEA" w:rsidP="00E17BEA">
      <w:pPr>
        <w:pStyle w:val="NoSpacing"/>
      </w:pPr>
      <w:r>
        <w:t>August 31</w:t>
      </w:r>
      <w:r w:rsidRPr="00E17BEA">
        <w:rPr>
          <w:vertAlign w:val="superscript"/>
        </w:rPr>
        <w:t>st</w:t>
      </w:r>
      <w:r>
        <w:t xml:space="preserve"> – Rate; pages 22-31</w:t>
      </w:r>
    </w:p>
    <w:p w:rsidR="00E17BEA" w:rsidRDefault="00E17BEA" w:rsidP="00E17BEA">
      <w:pPr>
        <w:pStyle w:val="NoSpacing"/>
      </w:pPr>
      <w:r>
        <w:t>September 1</w:t>
      </w:r>
      <w:r w:rsidRPr="00E17BEA">
        <w:rPr>
          <w:vertAlign w:val="superscript"/>
        </w:rPr>
        <w:t>st</w:t>
      </w:r>
      <w:r>
        <w:t>- pages 32-44</w:t>
      </w:r>
    </w:p>
    <w:p w:rsidR="00E17BEA" w:rsidRDefault="00E17BEA" w:rsidP="00E17BEA">
      <w:pPr>
        <w:pStyle w:val="NoSpacing"/>
      </w:pPr>
      <w:r>
        <w:t>September 2</w:t>
      </w:r>
      <w:r w:rsidRPr="00E17BEA">
        <w:rPr>
          <w:vertAlign w:val="superscript"/>
        </w:rPr>
        <w:t>nd</w:t>
      </w:r>
      <w:r>
        <w:t>- Rate; Complete review worksheet for the week</w:t>
      </w:r>
    </w:p>
    <w:p w:rsidR="00E17BEA" w:rsidRDefault="00E17BEA" w:rsidP="00E17BEA">
      <w:pPr>
        <w:pStyle w:val="NoSpacing"/>
      </w:pPr>
      <w:r>
        <w:t>September 6</w:t>
      </w:r>
      <w:r w:rsidRPr="00E17BEA">
        <w:rPr>
          <w:vertAlign w:val="superscript"/>
        </w:rPr>
        <w:t>th</w:t>
      </w:r>
      <w:r>
        <w:t xml:space="preserve"> </w:t>
      </w:r>
      <w:r w:rsidR="00AE15D4">
        <w:t>–</w:t>
      </w:r>
      <w:r>
        <w:t xml:space="preserve"> </w:t>
      </w:r>
      <w:r w:rsidR="00AE15D4">
        <w:t>Collect Homeroom paperwork; groups create 30 word problems like 22-30</w:t>
      </w:r>
    </w:p>
    <w:p w:rsidR="00AE15D4" w:rsidRDefault="00AE15D4" w:rsidP="00E17BEA">
      <w:pPr>
        <w:pStyle w:val="NoSpacing"/>
      </w:pPr>
      <w:r>
        <w:t>September 7</w:t>
      </w:r>
      <w:r w:rsidRPr="00AE15D4">
        <w:rPr>
          <w:vertAlign w:val="superscript"/>
        </w:rPr>
        <w:t>th</w:t>
      </w:r>
      <w:r>
        <w:t xml:space="preserve"> –Formal assessment; Beaker problems pages 43-45, 64-68</w:t>
      </w:r>
    </w:p>
    <w:p w:rsidR="00AE15D4" w:rsidRDefault="00AE15D4" w:rsidP="00E17BEA">
      <w:pPr>
        <w:pStyle w:val="NoSpacing"/>
      </w:pPr>
      <w:r>
        <w:t>September 8</w:t>
      </w:r>
      <w:r w:rsidRPr="00AE15D4">
        <w:rPr>
          <w:vertAlign w:val="superscript"/>
        </w:rPr>
        <w:t>th</w:t>
      </w:r>
      <w:r>
        <w:t>- Rates II pages 71-74; memorize page 101</w:t>
      </w:r>
    </w:p>
    <w:p w:rsidR="00AE15D4" w:rsidRDefault="00AE15D4" w:rsidP="00E17BEA">
      <w:pPr>
        <w:pStyle w:val="NoSpacing"/>
      </w:pPr>
      <w:r>
        <w:t>September 9</w:t>
      </w:r>
      <w:r w:rsidRPr="00AE15D4">
        <w:rPr>
          <w:vertAlign w:val="superscript"/>
        </w:rPr>
        <w:t>th</w:t>
      </w:r>
      <w:r>
        <w:t xml:space="preserve"> –Early Release; students out on the track should complete page 116 individually (weather permitting) Puzzle activity </w:t>
      </w:r>
    </w:p>
    <w:p w:rsidR="00AE15D4" w:rsidRDefault="00AE15D4" w:rsidP="00E17BEA">
      <w:pPr>
        <w:pStyle w:val="NoSpacing"/>
      </w:pPr>
      <w:r>
        <w:t>September 12</w:t>
      </w:r>
      <w:r w:rsidRPr="00AE15D4">
        <w:rPr>
          <w:vertAlign w:val="superscript"/>
        </w:rPr>
        <w:t>th</w:t>
      </w:r>
      <w:r>
        <w:t xml:space="preserve"> –Assessment Review I p. 119,120</w:t>
      </w:r>
      <w:r w:rsidR="00BC534A">
        <w:t xml:space="preserve"> graded homework is Assessment II p. 121, 122</w:t>
      </w:r>
    </w:p>
    <w:p w:rsidR="00AE15D4" w:rsidRDefault="00AE15D4" w:rsidP="00E17BEA">
      <w:pPr>
        <w:pStyle w:val="NoSpacing"/>
      </w:pPr>
      <w:r>
        <w:t>September 13</w:t>
      </w:r>
      <w:r w:rsidRPr="00AE15D4">
        <w:rPr>
          <w:vertAlign w:val="superscript"/>
        </w:rPr>
        <w:t>th</w:t>
      </w:r>
      <w:r>
        <w:t xml:space="preserve"> – </w:t>
      </w:r>
      <w:bookmarkStart w:id="0" w:name="_GoBack"/>
      <w:bookmarkEnd w:id="0"/>
      <w:r>
        <w:t xml:space="preserve"> Review for Assessment and then give test</w:t>
      </w:r>
    </w:p>
    <w:p w:rsidR="00AE15D4" w:rsidRDefault="00AE15D4" w:rsidP="00E17BEA">
      <w:pPr>
        <w:pStyle w:val="NoSpacing"/>
      </w:pPr>
    </w:p>
    <w:p w:rsidR="00AE15D4" w:rsidRDefault="00AE15D4" w:rsidP="00E17BEA">
      <w:pPr>
        <w:pStyle w:val="NoSpacing"/>
      </w:pPr>
    </w:p>
    <w:p w:rsidR="00E17BEA" w:rsidRDefault="00E17BEA" w:rsidP="00E17BEA">
      <w:pPr>
        <w:pStyle w:val="NoSpacing"/>
      </w:pPr>
    </w:p>
    <w:p w:rsidR="00E17BEA" w:rsidRDefault="00E17BEA" w:rsidP="00E17BEA"/>
    <w:sectPr w:rsidR="00E1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83C61"/>
    <w:multiLevelType w:val="hybridMultilevel"/>
    <w:tmpl w:val="07EA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EA"/>
    <w:rsid w:val="004807EA"/>
    <w:rsid w:val="00781ACC"/>
    <w:rsid w:val="00AE15D4"/>
    <w:rsid w:val="00BC534A"/>
    <w:rsid w:val="00E1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5CCEC-D3D5-4956-9472-E4C081F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7BEA"/>
  </w:style>
  <w:style w:type="character" w:styleId="Strong">
    <w:name w:val="Strong"/>
    <w:basedOn w:val="DefaultParagraphFont"/>
    <w:uiPriority w:val="22"/>
    <w:qFormat/>
    <w:rsid w:val="00E17BEA"/>
    <w:rPr>
      <w:b/>
      <w:bCs/>
    </w:rPr>
  </w:style>
  <w:style w:type="paragraph" w:styleId="NoSpacing">
    <w:name w:val="No Spacing"/>
    <w:uiPriority w:val="1"/>
    <w:qFormat/>
    <w:rsid w:val="00E17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2016-06-06T13:58:00Z</dcterms:created>
  <dcterms:modified xsi:type="dcterms:W3CDTF">2016-06-07T13:32:00Z</dcterms:modified>
</cp:coreProperties>
</file>