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D1" w:rsidRDefault="00C91086" w:rsidP="00C91086">
      <w:pPr>
        <w:jc w:val="center"/>
      </w:pPr>
      <w:r>
        <w:t>Unit 7- Working with Data</w:t>
      </w:r>
      <w:bookmarkStart w:id="0" w:name="_GoBack"/>
      <w:bookmarkEnd w:id="0"/>
    </w:p>
    <w:p w:rsidR="00C91086" w:rsidRDefault="00C91086" w:rsidP="00C91086">
      <w:r>
        <w:t>January 3</w:t>
      </w:r>
      <w:r w:rsidRPr="00C91086">
        <w:rPr>
          <w:vertAlign w:val="superscript"/>
        </w:rPr>
        <w:t>rd</w:t>
      </w:r>
      <w:r>
        <w:t xml:space="preserve"> – Stem and Leaf Plots; p.993</w:t>
      </w:r>
    </w:p>
    <w:p w:rsidR="00C91086" w:rsidRDefault="00C91086" w:rsidP="00C91086">
      <w:r>
        <w:t xml:space="preserve">                       Shape, Center, Spread definitions</w:t>
      </w:r>
    </w:p>
    <w:p w:rsidR="00C91086" w:rsidRDefault="00C91086" w:rsidP="00C91086">
      <w:r>
        <w:t xml:space="preserve">                       Frequency Tables p.1026</w:t>
      </w:r>
    </w:p>
    <w:p w:rsidR="00C91086" w:rsidRDefault="00C91086" w:rsidP="00C91086">
      <w:r>
        <w:t>January 4</w:t>
      </w:r>
      <w:r w:rsidRPr="00C91086">
        <w:rPr>
          <w:vertAlign w:val="superscript"/>
        </w:rPr>
        <w:t>th</w:t>
      </w:r>
      <w:r>
        <w:t xml:space="preserve"> – Mean as Fair Share p. 1052, 1053</w:t>
      </w:r>
    </w:p>
    <w:p w:rsidR="00C91086" w:rsidRDefault="00C91086" w:rsidP="00C91086">
      <w:r>
        <w:t xml:space="preserve">                        Misuse of Statistics p. 1058,-1067</w:t>
      </w:r>
    </w:p>
    <w:p w:rsidR="00C91086" w:rsidRDefault="00C91086" w:rsidP="00C91086">
      <w:r>
        <w:t>January 5</w:t>
      </w:r>
      <w:r w:rsidRPr="00C91086">
        <w:rPr>
          <w:vertAlign w:val="superscript"/>
        </w:rPr>
        <w:t>th</w:t>
      </w:r>
      <w:r>
        <w:t xml:space="preserve"> pages 1105-1120</w:t>
      </w:r>
    </w:p>
    <w:p w:rsidR="00C91086" w:rsidRDefault="00C91086" w:rsidP="00C91086">
      <w:r>
        <w:t>January 6</w:t>
      </w:r>
      <w:r w:rsidRPr="00C91086">
        <w:rPr>
          <w:vertAlign w:val="superscript"/>
        </w:rPr>
        <w:t>th</w:t>
      </w:r>
      <w:r>
        <w:t xml:space="preserve"> Go over 1105-1120</w:t>
      </w:r>
    </w:p>
    <w:sectPr w:rsidR="00C9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86"/>
    <w:rsid w:val="004807EA"/>
    <w:rsid w:val="00781ACC"/>
    <w:rsid w:val="00C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B1B57-DEBA-4155-93AE-A6A5858C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2016-06-07T16:52:00Z</dcterms:created>
  <dcterms:modified xsi:type="dcterms:W3CDTF">2016-06-07T16:57:00Z</dcterms:modified>
</cp:coreProperties>
</file>